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0F" w:rsidRPr="005A5FF7" w:rsidRDefault="00300A88" w:rsidP="004A7796">
      <w:pPr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Palatino Linotype" w:hAnsi="Palatino Linotype"/>
          <w:b/>
          <w:noProof/>
        </w:rPr>
        <w:drawing>
          <wp:anchor distT="0" distB="0" distL="114300" distR="114300" simplePos="0" relativeHeight="251658240" behindDoc="0" locked="0" layoutInCell="1" allowOverlap="1" wp14:anchorId="1A759A96" wp14:editId="2CB83DF1">
            <wp:simplePos x="0" y="0"/>
            <wp:positionH relativeFrom="column">
              <wp:posOffset>4430395</wp:posOffset>
            </wp:positionH>
            <wp:positionV relativeFrom="paragraph">
              <wp:posOffset>-365760</wp:posOffset>
            </wp:positionV>
            <wp:extent cx="1551305" cy="9372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logoColorLarg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50F" w:rsidRPr="005A5FF7">
        <w:rPr>
          <w:rFonts w:ascii="Century Gothic" w:hAnsi="Century Gothic"/>
          <w:b/>
          <w:color w:val="365F91" w:themeColor="accent1" w:themeShade="BF"/>
          <w:sz w:val="28"/>
        </w:rPr>
        <w:t>Vision</w:t>
      </w:r>
    </w:p>
    <w:p w:rsidR="000B350F" w:rsidRPr="000B350F" w:rsidRDefault="000B350F" w:rsidP="00C51B40">
      <w:pPr>
        <w:rPr>
          <w:rFonts w:ascii="Palatino Linotype" w:hAnsi="Palatino Linotype"/>
        </w:rPr>
      </w:pPr>
      <w:r w:rsidRPr="000B350F">
        <w:rPr>
          <w:rFonts w:ascii="Palatino Linotype" w:hAnsi="Palatino Linotype"/>
        </w:rPr>
        <w:t>A Professional Coach; At Home, At Practice, At Play</w:t>
      </w:r>
      <w:r>
        <w:rPr>
          <w:rFonts w:ascii="Palatino Linotype" w:hAnsi="Palatino Linotype"/>
        </w:rPr>
        <w:t>.</w:t>
      </w:r>
    </w:p>
    <w:p w:rsidR="00C51B40" w:rsidRPr="005A5FF7" w:rsidRDefault="00C51B40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Century Gothic" w:hAnsi="Century Gothic"/>
          <w:b/>
          <w:color w:val="365F91" w:themeColor="accent1" w:themeShade="BF"/>
          <w:sz w:val="28"/>
        </w:rPr>
        <w:t>Mission</w:t>
      </w:r>
    </w:p>
    <w:p w:rsidR="00C51B40" w:rsidRPr="00DB79B3" w:rsidRDefault="008703E8" w:rsidP="00C51B40">
      <w:pPr>
        <w:rPr>
          <w:rFonts w:ascii="Palatino Linotype" w:hAnsi="Palatino Linotype"/>
          <w:szCs w:val="24"/>
        </w:rPr>
      </w:pPr>
      <w:r>
        <w:rPr>
          <w:rFonts w:ascii="Palatino Linotype" w:hAnsi="Palatino Linotype"/>
          <w:noProof/>
        </w:rPr>
        <w:drawing>
          <wp:anchor distT="0" distB="0" distL="114300" distR="114300" simplePos="0" relativeHeight="251659264" behindDoc="0" locked="0" layoutInCell="1" allowOverlap="1" wp14:anchorId="289ED027" wp14:editId="6FA427EE">
            <wp:simplePos x="0" y="0"/>
            <wp:positionH relativeFrom="column">
              <wp:posOffset>3665220</wp:posOffset>
            </wp:positionH>
            <wp:positionV relativeFrom="paragraph">
              <wp:posOffset>356235</wp:posOffset>
            </wp:positionV>
            <wp:extent cx="2463800" cy="1562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egegolfinstructor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56210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B40" w:rsidRPr="00DB79B3">
        <w:rPr>
          <w:rFonts w:ascii="Palatino Linotype" w:hAnsi="Palatino Linotype"/>
          <w:szCs w:val="24"/>
        </w:rPr>
        <w:t>Provide technology-based solutions that help individuals improve their physical wellness and performance at their convenience.</w:t>
      </w:r>
    </w:p>
    <w:p w:rsidR="00DB79B3" w:rsidRPr="005A5FF7" w:rsidRDefault="00DB79B3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Century Gothic" w:hAnsi="Century Gothic"/>
          <w:b/>
          <w:color w:val="365F91" w:themeColor="accent1" w:themeShade="BF"/>
          <w:sz w:val="28"/>
        </w:rPr>
        <w:t>Target Market</w:t>
      </w:r>
    </w:p>
    <w:p w:rsidR="000B350F" w:rsidRDefault="000B350F" w:rsidP="00DB79B3">
      <w:pPr>
        <w:pStyle w:val="ListParagraph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Individual athletes</w:t>
      </w:r>
      <w:r w:rsidR="00764471">
        <w:rPr>
          <w:rFonts w:ascii="Palatino Linotype" w:hAnsi="Palatino Linotype"/>
        </w:rPr>
        <w:t>/Physical therapy patients</w:t>
      </w:r>
    </w:p>
    <w:p w:rsidR="00DB79B3" w:rsidRDefault="00DB79B3" w:rsidP="00DB79B3">
      <w:pPr>
        <w:pStyle w:val="ListParagraph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Seeks to improve in their selected activity</w:t>
      </w:r>
    </w:p>
    <w:p w:rsidR="00DB79B3" w:rsidRDefault="00DB79B3" w:rsidP="00DB79B3">
      <w:pPr>
        <w:pStyle w:val="ListParagraph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Doesn’t aspire to be a professional</w:t>
      </w:r>
    </w:p>
    <w:p w:rsidR="00DB79B3" w:rsidRDefault="00DB79B3" w:rsidP="00DB79B3">
      <w:pPr>
        <w:pStyle w:val="ListParagraph"/>
        <w:numPr>
          <w:ilvl w:val="0"/>
          <w:numId w:val="3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Enjoys friendly competition</w:t>
      </w:r>
    </w:p>
    <w:p w:rsidR="00DB79B3" w:rsidRPr="00DB79B3" w:rsidRDefault="00DB79B3" w:rsidP="00DB79B3">
      <w:pPr>
        <w:spacing w:after="0" w:line="240" w:lineRule="auto"/>
        <w:rPr>
          <w:rFonts w:ascii="Palatino Linotype" w:hAnsi="Palatino Linotype"/>
        </w:rPr>
      </w:pPr>
    </w:p>
    <w:p w:rsidR="00DB79B3" w:rsidRPr="005A5FF7" w:rsidRDefault="00004FF6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Century Gothic" w:hAnsi="Century Gothic"/>
          <w:b/>
          <w:color w:val="365F91" w:themeColor="accent1" w:themeShade="BF"/>
          <w:sz w:val="28"/>
        </w:rPr>
        <w:t>End User</w:t>
      </w:r>
      <w:r w:rsidR="00DB79B3" w:rsidRPr="005A5FF7">
        <w:rPr>
          <w:rFonts w:ascii="Century Gothic" w:hAnsi="Century Gothic"/>
          <w:b/>
          <w:color w:val="365F91" w:themeColor="accent1" w:themeShade="BF"/>
          <w:sz w:val="28"/>
        </w:rPr>
        <w:t xml:space="preserve"> </w:t>
      </w:r>
      <w:r w:rsidR="005A5FF7">
        <w:rPr>
          <w:rFonts w:ascii="Century Gothic" w:hAnsi="Century Gothic"/>
          <w:b/>
          <w:color w:val="365F91" w:themeColor="accent1" w:themeShade="BF"/>
          <w:sz w:val="28"/>
        </w:rPr>
        <w:t>Value Proposition</w:t>
      </w:r>
    </w:p>
    <w:p w:rsidR="00DB79B3" w:rsidRDefault="00DB79B3" w:rsidP="00DB79B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You may not play as well as a pro.  But you will </w:t>
      </w:r>
      <w:r w:rsidR="002A394B">
        <w:rPr>
          <w:rFonts w:ascii="Palatino Linotype" w:hAnsi="Palatino Linotype"/>
        </w:rPr>
        <w:t xml:space="preserve">improve and </w:t>
      </w:r>
      <w:r>
        <w:rPr>
          <w:rFonts w:ascii="Palatino Linotype" w:hAnsi="Palatino Linotype"/>
        </w:rPr>
        <w:t>play better than your friends.</w:t>
      </w:r>
    </w:p>
    <w:p w:rsidR="00DB79B3" w:rsidRPr="00DB79B3" w:rsidRDefault="00DB79B3" w:rsidP="00DB79B3">
      <w:pPr>
        <w:spacing w:after="0" w:line="240" w:lineRule="auto"/>
        <w:rPr>
          <w:rFonts w:ascii="Palatino Linotype" w:hAnsi="Palatino Linotype"/>
        </w:rPr>
      </w:pPr>
    </w:p>
    <w:p w:rsidR="00C51B40" w:rsidRPr="005A5FF7" w:rsidRDefault="00C51B40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Century Gothic" w:hAnsi="Century Gothic"/>
          <w:b/>
          <w:color w:val="365F91" w:themeColor="accent1" w:themeShade="BF"/>
          <w:sz w:val="28"/>
        </w:rPr>
        <w:t>Competitive Advantage</w:t>
      </w:r>
    </w:p>
    <w:p w:rsidR="00192808" w:rsidRDefault="008703E8" w:rsidP="00DB79B3">
      <w:pPr>
        <w:pStyle w:val="ListParagraph"/>
        <w:numPr>
          <w:ilvl w:val="0"/>
          <w:numId w:val="2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63A1987F" wp14:editId="49643DF1">
            <wp:simplePos x="0" y="0"/>
            <wp:positionH relativeFrom="column">
              <wp:posOffset>3451860</wp:posOffset>
            </wp:positionH>
            <wp:positionV relativeFrom="paragraph">
              <wp:posOffset>146050</wp:posOffset>
            </wp:positionV>
            <wp:extent cx="2786380" cy="21107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al_therap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380" cy="2110740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808">
        <w:rPr>
          <w:rFonts w:ascii="Palatino Linotype" w:hAnsi="Palatino Linotype"/>
        </w:rPr>
        <w:t>Early market entry</w:t>
      </w:r>
    </w:p>
    <w:p w:rsidR="00C51B40" w:rsidRPr="00DB79B3" w:rsidRDefault="005B1606" w:rsidP="00DB79B3">
      <w:pPr>
        <w:pStyle w:val="ListParagraph"/>
        <w:numPr>
          <w:ilvl w:val="0"/>
          <w:numId w:val="2"/>
        </w:num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Cost e</w:t>
      </w:r>
      <w:r w:rsidR="00C51B40" w:rsidRPr="00DB79B3">
        <w:rPr>
          <w:rFonts w:ascii="Palatino Linotype" w:hAnsi="Palatino Linotype"/>
        </w:rPr>
        <w:t>ffective for the individual</w:t>
      </w:r>
    </w:p>
    <w:p w:rsidR="00C51B40" w:rsidRPr="00DB79B3" w:rsidRDefault="00C51B40" w:rsidP="00DB79B3">
      <w:pPr>
        <w:pStyle w:val="ListParagraph"/>
        <w:numPr>
          <w:ilvl w:val="0"/>
          <w:numId w:val="2"/>
        </w:numPr>
        <w:spacing w:after="0" w:line="240" w:lineRule="auto"/>
        <w:rPr>
          <w:rFonts w:ascii="Palatino Linotype" w:hAnsi="Palatino Linotype"/>
        </w:rPr>
      </w:pPr>
      <w:r w:rsidRPr="00DB79B3">
        <w:rPr>
          <w:rFonts w:ascii="Palatino Linotype" w:hAnsi="Palatino Linotype"/>
        </w:rPr>
        <w:t>Real-time, interactive analysis</w:t>
      </w:r>
    </w:p>
    <w:p w:rsidR="00C51B40" w:rsidRPr="00DB79B3" w:rsidRDefault="00C51B40" w:rsidP="00DB79B3">
      <w:pPr>
        <w:pStyle w:val="ListParagraph"/>
        <w:numPr>
          <w:ilvl w:val="0"/>
          <w:numId w:val="2"/>
        </w:numPr>
        <w:spacing w:after="0" w:line="240" w:lineRule="auto"/>
        <w:rPr>
          <w:rFonts w:ascii="Palatino Linotype" w:hAnsi="Palatino Linotype"/>
        </w:rPr>
      </w:pPr>
      <w:r w:rsidRPr="00DB79B3">
        <w:rPr>
          <w:rFonts w:ascii="Palatino Linotype" w:hAnsi="Palatino Linotype"/>
        </w:rPr>
        <w:t>Portable</w:t>
      </w:r>
    </w:p>
    <w:p w:rsidR="00C51B40" w:rsidRDefault="00C51B40" w:rsidP="00DB79B3">
      <w:pPr>
        <w:pStyle w:val="ListParagraph"/>
        <w:numPr>
          <w:ilvl w:val="0"/>
          <w:numId w:val="2"/>
        </w:numPr>
        <w:spacing w:after="0" w:line="240" w:lineRule="auto"/>
        <w:rPr>
          <w:rFonts w:ascii="Palatino Linotype" w:hAnsi="Palatino Linotype"/>
        </w:rPr>
      </w:pPr>
      <w:r w:rsidRPr="00DB79B3">
        <w:rPr>
          <w:rFonts w:ascii="Palatino Linotype" w:hAnsi="Palatino Linotype"/>
        </w:rPr>
        <w:t>Use your actual equipment</w:t>
      </w:r>
    </w:p>
    <w:p w:rsidR="000B350F" w:rsidRPr="00DB79B3" w:rsidRDefault="000B350F" w:rsidP="000B350F">
      <w:pPr>
        <w:pStyle w:val="ListParagraph"/>
        <w:spacing w:after="0" w:line="240" w:lineRule="auto"/>
        <w:rPr>
          <w:rFonts w:ascii="Palatino Linotype" w:hAnsi="Palatino Linotype"/>
        </w:rPr>
      </w:pPr>
    </w:p>
    <w:p w:rsidR="00DB79B3" w:rsidRPr="005A5FF7" w:rsidRDefault="0040211E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 w:rsidRPr="005A5FF7">
        <w:rPr>
          <w:rFonts w:ascii="Century Gothic" w:hAnsi="Century Gothic"/>
          <w:b/>
          <w:color w:val="365F91" w:themeColor="accent1" w:themeShade="BF"/>
          <w:sz w:val="28"/>
        </w:rPr>
        <w:t>Products</w:t>
      </w:r>
    </w:p>
    <w:p w:rsidR="00764471" w:rsidRPr="0040211E" w:rsidRDefault="0040211E" w:rsidP="00DA596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Performance Measurement/Feedback Systems</w:t>
      </w:r>
    </w:p>
    <w:p w:rsidR="0040211E" w:rsidRPr="0040211E" w:rsidRDefault="0040211E" w:rsidP="00DA596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Web Services</w:t>
      </w:r>
    </w:p>
    <w:p w:rsidR="0040211E" w:rsidRDefault="0040211E" w:rsidP="0040211E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>System Enhancements</w:t>
      </w:r>
    </w:p>
    <w:p w:rsidR="0040211E" w:rsidRDefault="0040211E" w:rsidP="0040211E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>Expert Performance Comparisons</w:t>
      </w:r>
    </w:p>
    <w:p w:rsidR="0040211E" w:rsidRPr="0040211E" w:rsidRDefault="0040211E" w:rsidP="0040211E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>Competitions</w:t>
      </w:r>
    </w:p>
    <w:p w:rsidR="00DA596A" w:rsidRPr="00DA596A" w:rsidRDefault="00DB79B3" w:rsidP="00DA596A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Hardware</w:t>
      </w:r>
      <w:r w:rsidR="002048AB">
        <w:rPr>
          <w:rFonts w:ascii="Palatino Linotype" w:hAnsi="Palatino Linotype"/>
        </w:rPr>
        <w:t xml:space="preserve"> S</w:t>
      </w:r>
      <w:r w:rsidR="00DA596A">
        <w:rPr>
          <w:rFonts w:ascii="Palatino Linotype" w:hAnsi="Palatino Linotype"/>
        </w:rPr>
        <w:t>ystems</w:t>
      </w:r>
    </w:p>
    <w:p w:rsidR="000B350F" w:rsidRPr="000B350F" w:rsidRDefault="000B350F" w:rsidP="000B350F">
      <w:pPr>
        <w:pStyle w:val="ListParagraph"/>
        <w:spacing w:after="0" w:line="240" w:lineRule="auto"/>
        <w:contextualSpacing w:val="0"/>
        <w:rPr>
          <w:rFonts w:ascii="Palatino Linotype" w:hAnsi="Palatino Linotype"/>
          <w:u w:val="single"/>
        </w:rPr>
      </w:pPr>
    </w:p>
    <w:p w:rsidR="00DB79B3" w:rsidRPr="005A5FF7" w:rsidRDefault="008703E8" w:rsidP="00192808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>
        <w:rPr>
          <w:rFonts w:ascii="Palatino Linotype" w:hAnsi="Palatino Linotype"/>
          <w:noProof/>
          <w:shd w:val="clear" w:color="auto" w:fill="FFFFFF"/>
        </w:rPr>
        <w:drawing>
          <wp:anchor distT="0" distB="0" distL="114300" distR="114300" simplePos="0" relativeHeight="251661312" behindDoc="0" locked="0" layoutInCell="1" allowOverlap="1" wp14:anchorId="31F0DCB3" wp14:editId="004F8B89">
            <wp:simplePos x="0" y="0"/>
            <wp:positionH relativeFrom="column">
              <wp:posOffset>5196205</wp:posOffset>
            </wp:positionH>
            <wp:positionV relativeFrom="paragraph">
              <wp:posOffset>161925</wp:posOffset>
            </wp:positionV>
            <wp:extent cx="1303020" cy="221043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phone-compass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25" r="35143"/>
                    <a:stretch/>
                  </pic:blipFill>
                  <pic:spPr bwMode="auto">
                    <a:xfrm>
                      <a:off x="0" y="0"/>
                      <a:ext cx="1303020" cy="2210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9B3" w:rsidRPr="005A5FF7">
        <w:rPr>
          <w:rFonts w:ascii="Century Gothic" w:hAnsi="Century Gothic"/>
          <w:b/>
          <w:color w:val="365F91" w:themeColor="accent1" w:themeShade="BF"/>
          <w:sz w:val="28"/>
        </w:rPr>
        <w:t>Enabling Technologies</w:t>
      </w:r>
    </w:p>
    <w:p w:rsidR="00E24AAD" w:rsidRDefault="008703E8" w:rsidP="000B350F">
      <w:pPr>
        <w:spacing w:after="0" w:line="240" w:lineRule="auto"/>
        <w:rPr>
          <w:rStyle w:val="apple-converted-space"/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noProof/>
          <w:shd w:val="clear" w:color="auto" w:fill="FFFFFF"/>
        </w:rPr>
        <w:drawing>
          <wp:anchor distT="0" distB="0" distL="114300" distR="114300" simplePos="0" relativeHeight="251662336" behindDoc="0" locked="0" layoutInCell="1" allowOverlap="1" wp14:anchorId="518BAD37" wp14:editId="7681013A">
            <wp:simplePos x="0" y="0"/>
            <wp:positionH relativeFrom="column">
              <wp:posOffset>0</wp:posOffset>
            </wp:positionH>
            <wp:positionV relativeFrom="paragraph">
              <wp:posOffset>44450</wp:posOffset>
            </wp:positionV>
            <wp:extent cx="894080" cy="859155"/>
            <wp:effectExtent l="0" t="0" r="127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spenn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471" w:rsidRPr="00764471">
        <w:rPr>
          <w:rFonts w:ascii="Palatino Linotype" w:hAnsi="Palatino Linotype"/>
          <w:shd w:val="clear" w:color="auto" w:fill="FFFFFF"/>
        </w:rPr>
        <w:t>In less than 20 years, MEMS (micro electro-mechanical systems) technology has gone from an interesting academic exercise to an integral part of many common products.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  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MEMS sensors are used in technologies including cell phones, automobiles, medical devices and even </w:t>
      </w:r>
      <w:r w:rsidR="00E24AAD">
        <w:rPr>
          <w:rStyle w:val="apple-converted-space"/>
          <w:rFonts w:ascii="Palatino Linotype" w:hAnsi="Palatino Linotype"/>
          <w:shd w:val="clear" w:color="auto" w:fill="FFFFFF"/>
        </w:rPr>
        <w:t>the most advanced aircraft.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  </w:t>
      </w:r>
    </w:p>
    <w:p w:rsidR="00E24AAD" w:rsidRDefault="00E24AAD" w:rsidP="000B350F">
      <w:pPr>
        <w:spacing w:after="0" w:line="240" w:lineRule="auto"/>
        <w:rPr>
          <w:rStyle w:val="apple-converted-space"/>
          <w:rFonts w:ascii="Palatino Linotype" w:hAnsi="Palatino Linotype"/>
          <w:shd w:val="clear" w:color="auto" w:fill="FFFFFF"/>
        </w:rPr>
      </w:pPr>
    </w:p>
    <w:p w:rsidR="00764471" w:rsidRDefault="00E24AAD" w:rsidP="000B350F">
      <w:pPr>
        <w:spacing w:after="0" w:line="240" w:lineRule="auto"/>
        <w:rPr>
          <w:rStyle w:val="apple-converted-space"/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noProof/>
          <w:shd w:val="clear" w:color="auto" w:fill="FFFFFF"/>
        </w:rPr>
        <w:drawing>
          <wp:anchor distT="0" distB="0" distL="114300" distR="114300" simplePos="0" relativeHeight="251663360" behindDoc="0" locked="0" layoutInCell="1" allowOverlap="1" wp14:anchorId="06D3A2D4" wp14:editId="001A58CA">
            <wp:simplePos x="0" y="0"/>
            <wp:positionH relativeFrom="column">
              <wp:posOffset>0</wp:posOffset>
            </wp:positionH>
            <wp:positionV relativeFrom="paragraph">
              <wp:posOffset>13335</wp:posOffset>
            </wp:positionV>
            <wp:extent cx="890270" cy="1014730"/>
            <wp:effectExtent l="0" t="0" r="508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cjAutoMEM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014730"/>
                    </a:xfrm>
                    <a:prstGeom prst="rect">
                      <a:avLst/>
                    </a:prstGeom>
                    <a:effectLst>
                      <a:softEdge rad="317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The anticipated 2013 market for </w:t>
      </w:r>
      <w:r w:rsidR="002048AB">
        <w:rPr>
          <w:rStyle w:val="apple-converted-space"/>
          <w:rFonts w:ascii="Palatino Linotype" w:hAnsi="Palatino Linotype"/>
          <w:shd w:val="clear" w:color="auto" w:fill="FFFFFF"/>
        </w:rPr>
        <w:t>MEMS is over 1 trillion dollars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 </w:t>
      </w:r>
      <w:r w:rsidR="002048AB">
        <w:rPr>
          <w:rStyle w:val="apple-converted-space"/>
          <w:rFonts w:ascii="Palatino Linotype" w:hAnsi="Palatino Linotype"/>
          <w:shd w:val="clear" w:color="auto" w:fill="FFFFFF"/>
        </w:rPr>
        <w:t>and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 xml:space="preserve"> is the result of advancements in integrated circuit technologies that reduced </w:t>
      </w:r>
      <w:r w:rsidR="002048AB">
        <w:rPr>
          <w:rStyle w:val="apple-converted-space"/>
          <w:rFonts w:ascii="Palatino Linotype" w:hAnsi="Palatino Linotype"/>
          <w:shd w:val="clear" w:color="auto" w:fill="FFFFFF"/>
        </w:rPr>
        <w:t xml:space="preserve">the size of </w:t>
      </w:r>
      <w:r w:rsidR="00764471">
        <w:rPr>
          <w:rStyle w:val="apple-converted-space"/>
          <w:rFonts w:ascii="Palatino Linotype" w:hAnsi="Palatino Linotype"/>
          <w:shd w:val="clear" w:color="auto" w:fill="FFFFFF"/>
        </w:rPr>
        <w:t>large mechanical systems to less than the size of a dime.</w:t>
      </w:r>
      <w:r w:rsidR="002048AB">
        <w:rPr>
          <w:rStyle w:val="apple-converted-space"/>
          <w:rFonts w:ascii="Palatino Linotype" w:hAnsi="Palatino Linotype"/>
          <w:shd w:val="clear" w:color="auto" w:fill="FFFFFF"/>
        </w:rPr>
        <w:t xml:space="preserve">  Most of the MEMS-based products that exist today would not </w:t>
      </w:r>
      <w:r w:rsidR="0040211E">
        <w:rPr>
          <w:rStyle w:val="apple-converted-space"/>
          <w:rFonts w:ascii="Palatino Linotype" w:hAnsi="Palatino Linotype"/>
          <w:shd w:val="clear" w:color="auto" w:fill="FFFFFF"/>
        </w:rPr>
        <w:t>be possible</w:t>
      </w:r>
      <w:r w:rsidR="002048AB">
        <w:rPr>
          <w:rStyle w:val="apple-converted-space"/>
          <w:rFonts w:ascii="Palatino Linotype" w:hAnsi="Palatino Linotype"/>
          <w:shd w:val="clear" w:color="auto" w:fill="FFFFFF"/>
        </w:rPr>
        <w:t xml:space="preserve"> without the advancement of MEMS sensors.</w:t>
      </w:r>
      <w:r w:rsidR="008703E8" w:rsidRPr="008703E8">
        <w:rPr>
          <w:rFonts w:ascii="Palatino Linotype" w:hAnsi="Palatino Linotype"/>
          <w:noProof/>
          <w:shd w:val="clear" w:color="auto" w:fill="FFFFFF"/>
        </w:rPr>
        <w:t xml:space="preserve"> </w:t>
      </w:r>
    </w:p>
    <w:p w:rsidR="00764471" w:rsidRDefault="00764471" w:rsidP="000B350F">
      <w:pPr>
        <w:spacing w:after="0" w:line="240" w:lineRule="auto"/>
        <w:rPr>
          <w:rStyle w:val="apple-converted-space"/>
          <w:rFonts w:ascii="Palatino Linotype" w:hAnsi="Palatino Linotype"/>
          <w:shd w:val="clear" w:color="auto" w:fill="FFFFFF"/>
        </w:rPr>
      </w:pPr>
    </w:p>
    <w:p w:rsidR="00764471" w:rsidRPr="00764471" w:rsidRDefault="006F787C" w:rsidP="000B350F">
      <w:pPr>
        <w:spacing w:after="0" w:line="240" w:lineRule="auto"/>
        <w:rPr>
          <w:rStyle w:val="apple-converted-space"/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noProof/>
        </w:rPr>
        <w:drawing>
          <wp:anchor distT="0" distB="0" distL="114300" distR="114300" simplePos="0" relativeHeight="251664384" behindDoc="0" locked="0" layoutInCell="1" allowOverlap="1" wp14:anchorId="718E72D9" wp14:editId="00D8F2C9">
            <wp:simplePos x="0" y="0"/>
            <wp:positionH relativeFrom="column">
              <wp:posOffset>3486150</wp:posOffset>
            </wp:positionH>
            <wp:positionV relativeFrom="paragraph">
              <wp:posOffset>38735</wp:posOffset>
            </wp:positionV>
            <wp:extent cx="2466975" cy="1847850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ect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7B3" w:rsidRDefault="002048AB" w:rsidP="000B350F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Praecedo believes that another </w:t>
      </w:r>
      <w:r w:rsidR="00764471">
        <w:rPr>
          <w:rFonts w:ascii="Palatino Linotype" w:hAnsi="Palatino Linotype"/>
        </w:rPr>
        <w:t xml:space="preserve">new </w:t>
      </w:r>
      <w:r>
        <w:rPr>
          <w:rFonts w:ascii="Palatino Linotype" w:hAnsi="Palatino Linotype"/>
        </w:rPr>
        <w:t>sensor</w:t>
      </w:r>
      <w:r w:rsidR="00764471">
        <w:rPr>
          <w:rFonts w:ascii="Palatino Linotype" w:hAnsi="Palatino Linotype"/>
        </w:rPr>
        <w:t xml:space="preserve"> driven market is in the early adoption phase.  </w:t>
      </w:r>
      <w:r w:rsidR="0040211E">
        <w:rPr>
          <w:rFonts w:ascii="Palatino Linotype" w:hAnsi="Palatino Linotype"/>
        </w:rPr>
        <w:t xml:space="preserve">Affordable, </w:t>
      </w:r>
      <w:r w:rsidR="00531F11">
        <w:rPr>
          <w:rFonts w:ascii="Palatino Linotype" w:hAnsi="Palatino Linotype"/>
        </w:rPr>
        <w:t>evolutionary</w:t>
      </w:r>
      <w:r w:rsidR="00DB79B3">
        <w:rPr>
          <w:rFonts w:ascii="Palatino Linotype" w:hAnsi="Palatino Linotype"/>
        </w:rPr>
        <w:t xml:space="preserve"> 3D vision technology enhancements</w:t>
      </w:r>
      <w:r w:rsidR="005E27B3">
        <w:rPr>
          <w:rFonts w:ascii="Palatino Linotype" w:hAnsi="Palatino Linotype"/>
        </w:rPr>
        <w:t xml:space="preserve"> have entered the marketplace in the past 2 years</w:t>
      </w:r>
      <w:r w:rsidR="00DB79B3">
        <w:rPr>
          <w:rFonts w:ascii="Palatino Linotype" w:hAnsi="Palatino Linotype"/>
        </w:rPr>
        <w:t xml:space="preserve">.  </w:t>
      </w:r>
      <w:r>
        <w:rPr>
          <w:rFonts w:ascii="Palatino Linotype" w:hAnsi="Palatino Linotype"/>
        </w:rPr>
        <w:t xml:space="preserve">Microsoft’s </w:t>
      </w:r>
      <w:r w:rsidR="00DB79B3">
        <w:rPr>
          <w:rFonts w:ascii="Palatino Linotype" w:hAnsi="Palatino Linotype"/>
        </w:rPr>
        <w:t xml:space="preserve">Kinect represents an early implementation </w:t>
      </w:r>
      <w:r>
        <w:rPr>
          <w:rFonts w:ascii="Palatino Linotype" w:hAnsi="Palatino Linotype"/>
        </w:rPr>
        <w:t>of 3D vision technologies driven by a new family of sensors</w:t>
      </w:r>
      <w:r w:rsidR="000B350F">
        <w:rPr>
          <w:rFonts w:ascii="Palatino Linotype" w:hAnsi="Palatino Linotype"/>
        </w:rPr>
        <w:t>.</w:t>
      </w:r>
      <w:r w:rsidR="0040211E">
        <w:rPr>
          <w:rFonts w:ascii="Palatino Linotype" w:hAnsi="Palatino Linotype"/>
        </w:rPr>
        <w:t xml:space="preserve">  In addition, early adopters are investing in technologies to overcome the Kinect’s limitations and provide viable alternatives. </w:t>
      </w:r>
    </w:p>
    <w:p w:rsidR="006F787C" w:rsidRDefault="006F787C" w:rsidP="000B350F">
      <w:pPr>
        <w:spacing w:after="0" w:line="240" w:lineRule="auto"/>
        <w:rPr>
          <w:rFonts w:ascii="Palatino Linotype" w:hAnsi="Palatino Linotype"/>
        </w:rPr>
      </w:pPr>
    </w:p>
    <w:p w:rsidR="005E27B3" w:rsidRDefault="006F787C" w:rsidP="000B350F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anchor distT="0" distB="0" distL="114300" distR="114300" simplePos="0" relativeHeight="251665408" behindDoc="0" locked="0" layoutInCell="1" allowOverlap="1" wp14:anchorId="56EFFFEB" wp14:editId="5039AEE4">
            <wp:simplePos x="0" y="0"/>
            <wp:positionH relativeFrom="column">
              <wp:posOffset>-171450</wp:posOffset>
            </wp:positionH>
            <wp:positionV relativeFrom="paragraph">
              <wp:posOffset>161925</wp:posOffset>
            </wp:positionV>
            <wp:extent cx="2628900" cy="17335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ect dot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B40" w:rsidRDefault="002048AB" w:rsidP="000B350F">
      <w:pPr>
        <w:spacing w:after="0" w:line="240" w:lineRule="auto"/>
        <w:rPr>
          <w:rFonts w:ascii="Palatino Linotype" w:hAnsi="Palatino Linotype"/>
          <w:noProof/>
        </w:rPr>
      </w:pPr>
      <w:r>
        <w:rPr>
          <w:rFonts w:ascii="Palatino Linotype" w:hAnsi="Palatino Linotype"/>
        </w:rPr>
        <w:t>Praecedo principals possesses over 30 years of sensor and system development experience</w:t>
      </w:r>
      <w:r w:rsidR="0040211E">
        <w:rPr>
          <w:rFonts w:ascii="Palatino Linotype" w:hAnsi="Palatino Linotype"/>
        </w:rPr>
        <w:t xml:space="preserve">.  We </w:t>
      </w:r>
      <w:r>
        <w:rPr>
          <w:rFonts w:ascii="Palatino Linotype" w:hAnsi="Palatino Linotype"/>
        </w:rPr>
        <w:t xml:space="preserve">are positioned to develop </w:t>
      </w:r>
      <w:r>
        <w:rPr>
          <w:rFonts w:ascii="Palatino Linotype" w:hAnsi="Palatino Linotype"/>
        </w:rPr>
        <w:t xml:space="preserve">solutions based on </w:t>
      </w:r>
      <w:r w:rsidR="0046169F">
        <w:rPr>
          <w:rFonts w:ascii="Palatino Linotype" w:hAnsi="Palatino Linotype"/>
        </w:rPr>
        <w:t xml:space="preserve">new </w:t>
      </w:r>
      <w:r w:rsidR="0040211E">
        <w:rPr>
          <w:rFonts w:ascii="Palatino Linotype" w:hAnsi="Palatino Linotype"/>
        </w:rPr>
        <w:t>vision</w:t>
      </w:r>
      <w:r w:rsidR="0046169F">
        <w:rPr>
          <w:rFonts w:ascii="Palatino Linotype" w:hAnsi="Palatino Linotype"/>
        </w:rPr>
        <w:t xml:space="preserve"> sensor technology</w:t>
      </w:r>
      <w:r w:rsidR="0040211E">
        <w:rPr>
          <w:rFonts w:ascii="Palatino Linotype" w:hAnsi="Palatino Linotype"/>
        </w:rPr>
        <w:t>.  We also possess the capability to develop</w:t>
      </w:r>
      <w:r>
        <w:rPr>
          <w:rFonts w:ascii="Palatino Linotype" w:hAnsi="Palatino Linotype"/>
        </w:rPr>
        <w:t xml:space="preserve"> an IP portfolio that corresponds to our </w:t>
      </w:r>
      <w:r>
        <w:rPr>
          <w:rFonts w:ascii="Palatino Linotype" w:hAnsi="Palatino Linotype"/>
        </w:rPr>
        <w:t xml:space="preserve">vision and </w:t>
      </w:r>
      <w:r>
        <w:rPr>
          <w:rFonts w:ascii="Palatino Linotype" w:hAnsi="Palatino Linotype"/>
        </w:rPr>
        <w:t>mission statement.</w:t>
      </w:r>
      <w:r w:rsidR="0046169F">
        <w:rPr>
          <w:rFonts w:ascii="Palatino Linotype" w:hAnsi="Palatino Linotype"/>
        </w:rPr>
        <w:t xml:space="preserve">  </w:t>
      </w:r>
      <w:r w:rsidR="005D230A">
        <w:rPr>
          <w:rFonts w:ascii="Palatino Linotype" w:hAnsi="Palatino Linotype"/>
        </w:rPr>
        <w:t>We believe that these technologies can create significant value in our target markets.</w:t>
      </w:r>
      <w:r w:rsidR="006F787C" w:rsidRPr="006F787C">
        <w:rPr>
          <w:rFonts w:ascii="Palatino Linotype" w:hAnsi="Palatino Linotype"/>
          <w:noProof/>
        </w:rPr>
        <w:t xml:space="preserve"> 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noProof/>
        </w:rPr>
      </w:pPr>
    </w:p>
    <w:p w:rsidR="00D77718" w:rsidRDefault="00D77718" w:rsidP="000B350F">
      <w:pPr>
        <w:spacing w:after="0" w:line="240" w:lineRule="auto"/>
        <w:rPr>
          <w:rFonts w:ascii="Palatino Linotype" w:hAnsi="Palatino Linotype"/>
          <w:noProof/>
        </w:rPr>
      </w:pPr>
    </w:p>
    <w:p w:rsidR="00D77718" w:rsidRDefault="00D77718" w:rsidP="000B350F">
      <w:pPr>
        <w:spacing w:after="0" w:line="240" w:lineRule="auto"/>
        <w:rPr>
          <w:rFonts w:ascii="Palatino Linotype" w:hAnsi="Palatino Linotype"/>
          <w:noProof/>
        </w:rPr>
      </w:pPr>
    </w:p>
    <w:p w:rsidR="00D77718" w:rsidRDefault="00D77718" w:rsidP="000B350F">
      <w:pPr>
        <w:spacing w:after="0" w:line="240" w:lineRule="auto"/>
        <w:rPr>
          <w:rFonts w:ascii="Century Gothic" w:hAnsi="Century Gothic"/>
          <w:b/>
          <w:color w:val="365F91" w:themeColor="accent1" w:themeShade="BF"/>
          <w:sz w:val="28"/>
        </w:rPr>
      </w:pPr>
      <w:r>
        <w:rPr>
          <w:rFonts w:ascii="Century Gothic" w:hAnsi="Century Gothic"/>
          <w:b/>
          <w:color w:val="365F91" w:themeColor="accent1" w:themeShade="BF"/>
          <w:sz w:val="28"/>
        </w:rPr>
        <w:t>Contact Information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 xml:space="preserve">Mark </w:t>
      </w:r>
      <w:proofErr w:type="spellStart"/>
      <w:r>
        <w:rPr>
          <w:rFonts w:ascii="Palatino Linotype" w:hAnsi="Palatino Linotype"/>
          <w:shd w:val="clear" w:color="auto" w:fill="FFFFFF"/>
        </w:rPr>
        <w:t>Everly</w:t>
      </w:r>
      <w:proofErr w:type="spellEnd"/>
      <w:r>
        <w:rPr>
          <w:rFonts w:ascii="Palatino Linotype" w:hAnsi="Palatino Linotype"/>
          <w:shd w:val="clear" w:color="auto" w:fill="FFFFFF"/>
        </w:rPr>
        <w:t>, CEO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>Praecedo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>1881 Winding Ridge Circle SE</w:t>
      </w:r>
      <w:bookmarkStart w:id="0" w:name="_GoBack"/>
      <w:bookmarkEnd w:id="0"/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>Palm Bay, FL 32909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>T.</w:t>
      </w:r>
      <w:r>
        <w:rPr>
          <w:rFonts w:ascii="Palatino Linotype" w:hAnsi="Palatino Linotype"/>
          <w:shd w:val="clear" w:color="auto" w:fill="FFFFFF"/>
        </w:rPr>
        <w:tab/>
        <w:t>321-917-5361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r>
        <w:rPr>
          <w:rFonts w:ascii="Palatino Linotype" w:hAnsi="Palatino Linotype"/>
          <w:shd w:val="clear" w:color="auto" w:fill="FFFFFF"/>
        </w:rPr>
        <w:t>F.</w:t>
      </w:r>
      <w:r>
        <w:rPr>
          <w:rFonts w:ascii="Palatino Linotype" w:hAnsi="Palatino Linotype"/>
          <w:shd w:val="clear" w:color="auto" w:fill="FFFFFF"/>
        </w:rPr>
        <w:tab/>
        <w:t>TBD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proofErr w:type="gramStart"/>
      <w:r>
        <w:rPr>
          <w:rFonts w:ascii="Palatino Linotype" w:hAnsi="Palatino Linotype"/>
          <w:shd w:val="clear" w:color="auto" w:fill="FFFFFF"/>
        </w:rPr>
        <w:t>www</w:t>
      </w:r>
      <w:proofErr w:type="gramEnd"/>
      <w:r>
        <w:rPr>
          <w:rFonts w:ascii="Palatino Linotype" w:hAnsi="Palatino Linotype"/>
          <w:shd w:val="clear" w:color="auto" w:fill="FFFFFF"/>
        </w:rPr>
        <w:t>. praecedo.com</w:t>
      </w:r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  <w:hyperlink r:id="rId16" w:history="1">
        <w:r w:rsidRPr="004845F8">
          <w:rPr>
            <w:rStyle w:val="Hyperlink"/>
            <w:rFonts w:ascii="Palatino Linotype" w:hAnsi="Palatino Linotype"/>
            <w:shd w:val="clear" w:color="auto" w:fill="FFFFFF"/>
          </w:rPr>
          <w:t>Mark.A.Everly@praecedo.com</w:t>
        </w:r>
      </w:hyperlink>
    </w:p>
    <w:p w:rsidR="00D77718" w:rsidRDefault="00D77718" w:rsidP="000B350F">
      <w:pPr>
        <w:spacing w:after="0" w:line="240" w:lineRule="auto"/>
        <w:rPr>
          <w:rFonts w:ascii="Palatino Linotype" w:hAnsi="Palatino Linotype"/>
          <w:shd w:val="clear" w:color="auto" w:fill="FFFFFF"/>
        </w:rPr>
      </w:pPr>
    </w:p>
    <w:p w:rsidR="00D77718" w:rsidRPr="000B350F" w:rsidRDefault="00D77718" w:rsidP="000B350F">
      <w:pPr>
        <w:spacing w:after="0" w:line="240" w:lineRule="auto"/>
        <w:rPr>
          <w:rFonts w:ascii="Palatino Linotype" w:hAnsi="Palatino Linotype"/>
        </w:rPr>
      </w:pPr>
    </w:p>
    <w:sectPr w:rsidR="00D77718" w:rsidRPr="000B350F" w:rsidSect="00E24AAD">
      <w:headerReference w:type="default" r:id="rId17"/>
      <w:footerReference w:type="default" r:id="rId18"/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83" w:rsidRDefault="00CB0783" w:rsidP="00C51B40">
      <w:pPr>
        <w:spacing w:after="0" w:line="240" w:lineRule="auto"/>
      </w:pPr>
      <w:r>
        <w:separator/>
      </w:r>
    </w:p>
  </w:endnote>
  <w:endnote w:type="continuationSeparator" w:id="0">
    <w:p w:rsidR="00CB0783" w:rsidRDefault="00CB0783" w:rsidP="00C5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1B" w:rsidRPr="0054561B" w:rsidRDefault="0054561B" w:rsidP="0054561B">
    <w:pPr>
      <w:pStyle w:val="Footer"/>
      <w:jc w:val="center"/>
      <w:rPr>
        <w:rFonts w:ascii="Palatino Linotype" w:hAnsi="Palatino Linotype"/>
      </w:rPr>
    </w:pPr>
    <w:r w:rsidRPr="0054561B">
      <w:rPr>
        <w:rFonts w:ascii="Palatino Linotype" w:hAnsi="Palatino Linotype"/>
      </w:rPr>
      <w:t>Praecedo Confidential – Copyright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83" w:rsidRDefault="00CB0783" w:rsidP="00C51B40">
      <w:pPr>
        <w:spacing w:after="0" w:line="240" w:lineRule="auto"/>
      </w:pPr>
      <w:r>
        <w:separator/>
      </w:r>
    </w:p>
  </w:footnote>
  <w:footnote w:type="continuationSeparator" w:id="0">
    <w:p w:rsidR="00CB0783" w:rsidRDefault="00CB0783" w:rsidP="00C5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B40" w:rsidRPr="00DB79B3" w:rsidRDefault="00C51B40" w:rsidP="00C51B40">
    <w:pPr>
      <w:pStyle w:val="Header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310ED"/>
    <w:multiLevelType w:val="hybridMultilevel"/>
    <w:tmpl w:val="FC4C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F37AC"/>
    <w:multiLevelType w:val="hybridMultilevel"/>
    <w:tmpl w:val="23FE4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97E74"/>
    <w:multiLevelType w:val="hybridMultilevel"/>
    <w:tmpl w:val="FC9EF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A7"/>
    <w:rsid w:val="00004FF6"/>
    <w:rsid w:val="000B350F"/>
    <w:rsid w:val="00192808"/>
    <w:rsid w:val="002048AB"/>
    <w:rsid w:val="002A394B"/>
    <w:rsid w:val="002D5AE9"/>
    <w:rsid w:val="00300A88"/>
    <w:rsid w:val="00322DD7"/>
    <w:rsid w:val="0040211E"/>
    <w:rsid w:val="0046169F"/>
    <w:rsid w:val="004A7796"/>
    <w:rsid w:val="004B1EA7"/>
    <w:rsid w:val="00531F11"/>
    <w:rsid w:val="0054561B"/>
    <w:rsid w:val="005A5FF7"/>
    <w:rsid w:val="005B1606"/>
    <w:rsid w:val="005D230A"/>
    <w:rsid w:val="005E27B3"/>
    <w:rsid w:val="0061157C"/>
    <w:rsid w:val="006F787C"/>
    <w:rsid w:val="00736806"/>
    <w:rsid w:val="00764471"/>
    <w:rsid w:val="008703E8"/>
    <w:rsid w:val="008F409B"/>
    <w:rsid w:val="009D6FA7"/>
    <w:rsid w:val="00B465DA"/>
    <w:rsid w:val="00BB7F47"/>
    <w:rsid w:val="00C45CD9"/>
    <w:rsid w:val="00C51B40"/>
    <w:rsid w:val="00C729E5"/>
    <w:rsid w:val="00C81153"/>
    <w:rsid w:val="00CB0783"/>
    <w:rsid w:val="00CF2E86"/>
    <w:rsid w:val="00D77718"/>
    <w:rsid w:val="00DA596A"/>
    <w:rsid w:val="00DB79B3"/>
    <w:rsid w:val="00E2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E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B40"/>
  </w:style>
  <w:style w:type="paragraph" w:styleId="Footer">
    <w:name w:val="footer"/>
    <w:basedOn w:val="Normal"/>
    <w:link w:val="FooterChar"/>
    <w:uiPriority w:val="99"/>
    <w:unhideWhenUsed/>
    <w:rsid w:val="00C5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B40"/>
  </w:style>
  <w:style w:type="character" w:customStyle="1" w:styleId="apple-converted-space">
    <w:name w:val="apple-converted-space"/>
    <w:basedOn w:val="DefaultParagraphFont"/>
    <w:rsid w:val="00764471"/>
  </w:style>
  <w:style w:type="character" w:styleId="Hyperlink">
    <w:name w:val="Hyperlink"/>
    <w:basedOn w:val="DefaultParagraphFont"/>
    <w:uiPriority w:val="99"/>
    <w:unhideWhenUsed/>
    <w:rsid w:val="00D777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E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B40"/>
  </w:style>
  <w:style w:type="paragraph" w:styleId="Footer">
    <w:name w:val="footer"/>
    <w:basedOn w:val="Normal"/>
    <w:link w:val="FooterChar"/>
    <w:uiPriority w:val="99"/>
    <w:unhideWhenUsed/>
    <w:rsid w:val="00C51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B40"/>
  </w:style>
  <w:style w:type="character" w:customStyle="1" w:styleId="apple-converted-space">
    <w:name w:val="apple-converted-space"/>
    <w:basedOn w:val="DefaultParagraphFont"/>
    <w:rsid w:val="00764471"/>
  </w:style>
  <w:style w:type="character" w:styleId="Hyperlink">
    <w:name w:val="Hyperlink"/>
    <w:basedOn w:val="DefaultParagraphFont"/>
    <w:uiPriority w:val="99"/>
    <w:unhideWhenUsed/>
    <w:rsid w:val="00D777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ark.A.Everly@praecedo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Everly</dc:creator>
  <cp:lastModifiedBy>Mark Everly</cp:lastModifiedBy>
  <cp:revision>22</cp:revision>
  <dcterms:created xsi:type="dcterms:W3CDTF">2012-10-02T11:54:00Z</dcterms:created>
  <dcterms:modified xsi:type="dcterms:W3CDTF">2012-10-26T23:29:00Z</dcterms:modified>
</cp:coreProperties>
</file>